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79" w:rsidRDefault="00C7724D" w:rsidP="00C7724D">
      <w:pPr>
        <w:jc w:val="right"/>
        <w:rPr>
          <w:color w:val="0070C0"/>
          <w:sz w:val="22"/>
          <w:szCs w:val="22"/>
        </w:rPr>
      </w:pPr>
      <w:r w:rsidRPr="00C7724D">
        <w:rPr>
          <w:sz w:val="22"/>
          <w:szCs w:val="22"/>
        </w:rPr>
        <w:t xml:space="preserve">____________________ </w:t>
      </w:r>
      <w:r w:rsidRPr="00C7724D">
        <w:rPr>
          <w:color w:val="0070C0"/>
          <w:sz w:val="22"/>
          <w:szCs w:val="22"/>
        </w:rPr>
        <w:t>«</w:t>
      </w:r>
      <w:r w:rsidR="00ED2401" w:rsidRPr="00ED2401">
        <w:rPr>
          <w:color w:val="0070C0"/>
          <w:sz w:val="22"/>
          <w:szCs w:val="22"/>
        </w:rPr>
        <w:t>31</w:t>
      </w:r>
      <w:r w:rsidRPr="00C7724D">
        <w:rPr>
          <w:color w:val="0070C0"/>
          <w:sz w:val="22"/>
          <w:szCs w:val="22"/>
        </w:rPr>
        <w:t xml:space="preserve">» </w:t>
      </w:r>
      <w:r w:rsidR="00ED2401">
        <w:rPr>
          <w:color w:val="0070C0"/>
          <w:sz w:val="22"/>
          <w:szCs w:val="22"/>
        </w:rPr>
        <w:t>июля</w:t>
      </w:r>
      <w:r w:rsidR="00CC3078">
        <w:rPr>
          <w:color w:val="0070C0"/>
          <w:sz w:val="22"/>
          <w:szCs w:val="22"/>
        </w:rPr>
        <w:t xml:space="preserve"> </w:t>
      </w:r>
      <w:r w:rsidRPr="00C7724D">
        <w:rPr>
          <w:color w:val="0070C0"/>
          <w:sz w:val="22"/>
          <w:szCs w:val="22"/>
        </w:rPr>
        <w:t>20</w:t>
      </w:r>
      <w:r w:rsidR="00ED2401">
        <w:rPr>
          <w:color w:val="0070C0"/>
          <w:sz w:val="22"/>
          <w:szCs w:val="22"/>
        </w:rPr>
        <w:t>22</w:t>
      </w:r>
      <w:bookmarkStart w:id="0" w:name="_GoBack"/>
      <w:bookmarkEnd w:id="0"/>
      <w:r w:rsidRPr="00C7724D">
        <w:rPr>
          <w:color w:val="0070C0"/>
          <w:sz w:val="22"/>
          <w:szCs w:val="22"/>
        </w:rPr>
        <w:t xml:space="preserve"> г</w:t>
      </w:r>
    </w:p>
    <w:p w:rsidR="00556BBE" w:rsidRDefault="00556BBE" w:rsidP="00A16E6F">
      <w:pPr>
        <w:rPr>
          <w:color w:val="0070C0"/>
          <w:sz w:val="22"/>
          <w:szCs w:val="22"/>
        </w:rPr>
      </w:pPr>
    </w:p>
    <w:p w:rsidR="00A16E6F" w:rsidRPr="00C7724D" w:rsidRDefault="00A16E6F" w:rsidP="00A16E6F">
      <w:pPr>
        <w:rPr>
          <w:color w:val="0070C0"/>
          <w:sz w:val="22"/>
          <w:szCs w:val="22"/>
        </w:rPr>
      </w:pPr>
    </w:p>
    <w:p w:rsidR="00062379" w:rsidRDefault="00473396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Условия доставки товара торговой сети «Баярд»</w:t>
      </w:r>
    </w:p>
    <w:p w:rsidR="00062379" w:rsidRDefault="00062379">
      <w:pPr>
        <w:ind w:right="-1"/>
        <w:jc w:val="center"/>
        <w:rPr>
          <w:b/>
          <w:sz w:val="20"/>
          <w:szCs w:val="20"/>
        </w:rPr>
      </w:pPr>
    </w:p>
    <w:p w:rsidR="00556BBE" w:rsidRDefault="00556BBE">
      <w:pPr>
        <w:ind w:right="-1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5423"/>
        <w:gridCol w:w="5423"/>
      </w:tblGrid>
      <w:tr w:rsidR="00525BC4" w:rsidTr="00312449">
        <w:trPr>
          <w:trHeight w:val="326"/>
        </w:trPr>
        <w:tc>
          <w:tcPr>
            <w:tcW w:w="2500" w:type="pc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525BC4" w:rsidRDefault="00525BC4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ДОСТАВКА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525BC4" w:rsidRDefault="00525BC4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ПОДЪЕМ НА ЭТАЖ</w:t>
            </w:r>
          </w:p>
        </w:tc>
      </w:tr>
      <w:tr w:rsidR="00312449" w:rsidTr="00312449">
        <w:trPr>
          <w:trHeight w:val="8310"/>
        </w:trPr>
        <w:tc>
          <w:tcPr>
            <w:tcW w:w="2500" w:type="pc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B332C1" w:rsidRPr="00ED2401" w:rsidRDefault="006F0085" w:rsidP="00B332C1">
            <w:pPr>
              <w:pStyle w:val="af1"/>
              <w:numPr>
                <w:ilvl w:val="0"/>
                <w:numId w:val="3"/>
              </w:numPr>
              <w:ind w:left="284" w:right="-1" w:hanging="284"/>
              <w:jc w:val="both"/>
              <w:rPr>
                <w:sz w:val="20"/>
                <w:szCs w:val="20"/>
              </w:rPr>
            </w:pPr>
            <w:r w:rsidRPr="00B332C1">
              <w:rPr>
                <w:sz w:val="20"/>
                <w:szCs w:val="20"/>
              </w:rPr>
              <w:t>Услуга «Доставка» является платной</w:t>
            </w:r>
            <w:r w:rsidR="00D26B4F" w:rsidRPr="00B332C1">
              <w:rPr>
                <w:sz w:val="20"/>
                <w:szCs w:val="20"/>
              </w:rPr>
              <w:t xml:space="preserve">: </w:t>
            </w:r>
          </w:p>
          <w:p w:rsidR="00B332C1" w:rsidRDefault="00D26B4F" w:rsidP="00B332C1">
            <w:pPr>
              <w:ind w:right="-1"/>
              <w:jc w:val="both"/>
              <w:rPr>
                <w:sz w:val="20"/>
                <w:szCs w:val="20"/>
              </w:rPr>
            </w:pPr>
            <w:r w:rsidRPr="00B332C1">
              <w:rPr>
                <w:sz w:val="20"/>
                <w:szCs w:val="20"/>
              </w:rPr>
              <w:t xml:space="preserve">в черте города – </w:t>
            </w:r>
            <w:r w:rsidR="00B332C1" w:rsidRPr="00B332C1">
              <w:rPr>
                <w:color w:val="0070C0"/>
                <w:sz w:val="20"/>
                <w:szCs w:val="20"/>
              </w:rPr>
              <w:t>от</w:t>
            </w:r>
            <w:r w:rsidR="00B332C1">
              <w:rPr>
                <w:sz w:val="20"/>
                <w:szCs w:val="20"/>
              </w:rPr>
              <w:t xml:space="preserve"> </w:t>
            </w:r>
            <w:r w:rsidR="00ED2401">
              <w:rPr>
                <w:sz w:val="20"/>
                <w:szCs w:val="20"/>
              </w:rPr>
              <w:t>4</w:t>
            </w:r>
            <w:r w:rsidR="00ED2401" w:rsidRPr="00ED2401">
              <w:rPr>
                <w:sz w:val="20"/>
                <w:szCs w:val="20"/>
              </w:rPr>
              <w:t>5</w:t>
            </w:r>
            <w:r w:rsidRPr="00B332C1">
              <w:rPr>
                <w:sz w:val="20"/>
                <w:szCs w:val="20"/>
              </w:rPr>
              <w:t xml:space="preserve">0 рублей, </w:t>
            </w:r>
          </w:p>
          <w:p w:rsidR="00B332C1" w:rsidRDefault="007C677A" w:rsidP="00B332C1">
            <w:pPr>
              <w:ind w:right="-1"/>
              <w:jc w:val="both"/>
              <w:rPr>
                <w:sz w:val="20"/>
                <w:szCs w:val="20"/>
              </w:rPr>
            </w:pPr>
            <w:r w:rsidRPr="00B332C1">
              <w:rPr>
                <w:sz w:val="20"/>
                <w:szCs w:val="20"/>
              </w:rPr>
              <w:t>в черте города в день покупки –</w:t>
            </w:r>
            <w:r w:rsidR="00B332C1">
              <w:rPr>
                <w:sz w:val="20"/>
                <w:szCs w:val="20"/>
              </w:rPr>
              <w:t xml:space="preserve"> </w:t>
            </w:r>
            <w:r w:rsidR="00B332C1" w:rsidRPr="00B332C1">
              <w:rPr>
                <w:color w:val="0070C0"/>
                <w:sz w:val="20"/>
                <w:szCs w:val="20"/>
              </w:rPr>
              <w:t>от</w:t>
            </w:r>
            <w:r w:rsidR="00ED2401">
              <w:rPr>
                <w:sz w:val="20"/>
                <w:szCs w:val="20"/>
              </w:rPr>
              <w:t xml:space="preserve"> </w:t>
            </w:r>
            <w:r w:rsidR="00ED2401" w:rsidRPr="00ED2401">
              <w:rPr>
                <w:sz w:val="20"/>
                <w:szCs w:val="20"/>
              </w:rPr>
              <w:t>70</w:t>
            </w:r>
            <w:r w:rsidRPr="00B332C1">
              <w:rPr>
                <w:sz w:val="20"/>
                <w:szCs w:val="20"/>
              </w:rPr>
              <w:t xml:space="preserve">0 рублей, </w:t>
            </w:r>
          </w:p>
          <w:p w:rsidR="006F0085" w:rsidRPr="00B332C1" w:rsidRDefault="00D26B4F" w:rsidP="00B332C1">
            <w:pPr>
              <w:ind w:right="-1"/>
              <w:jc w:val="both"/>
              <w:rPr>
                <w:sz w:val="20"/>
                <w:szCs w:val="20"/>
              </w:rPr>
            </w:pPr>
            <w:r w:rsidRPr="00B332C1">
              <w:rPr>
                <w:sz w:val="20"/>
                <w:szCs w:val="20"/>
              </w:rPr>
              <w:t>за городом –</w:t>
            </w:r>
            <w:r w:rsidR="00C21520" w:rsidRPr="00B332C1">
              <w:rPr>
                <w:sz w:val="20"/>
                <w:szCs w:val="20"/>
              </w:rPr>
              <w:t xml:space="preserve"> по утвержденным тарифам</w:t>
            </w:r>
            <w:r w:rsidR="006F0085" w:rsidRPr="00B332C1">
              <w:rPr>
                <w:sz w:val="20"/>
                <w:szCs w:val="20"/>
              </w:rPr>
              <w:t>.</w:t>
            </w:r>
          </w:p>
          <w:p w:rsidR="00312449" w:rsidRPr="000D5C4F" w:rsidRDefault="006F0085" w:rsidP="000D5C4F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0D5C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</w:t>
            </w:r>
            <w:r w:rsidR="000D5C4F" w:rsidRPr="000D5C4F">
              <w:rPr>
                <w:sz w:val="20"/>
                <w:szCs w:val="20"/>
              </w:rPr>
              <w:t>оставка в черте города осуществляется ежедневно</w:t>
            </w:r>
            <w:r w:rsidR="007F349C">
              <w:rPr>
                <w:sz w:val="20"/>
                <w:szCs w:val="20"/>
              </w:rPr>
              <w:t>.</w:t>
            </w:r>
          </w:p>
          <w:p w:rsidR="000D5C4F" w:rsidRPr="000D5C4F" w:rsidRDefault="006F0085" w:rsidP="000D5C4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0D5C4F" w:rsidRPr="000D5C4F">
              <w:rPr>
                <w:sz w:val="19"/>
                <w:szCs w:val="19"/>
              </w:rPr>
              <w:t>.</w:t>
            </w:r>
            <w:r w:rsidR="000D5C4F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Д</w:t>
            </w:r>
            <w:r w:rsidR="000D5C4F">
              <w:rPr>
                <w:sz w:val="19"/>
                <w:szCs w:val="19"/>
              </w:rPr>
              <w:t xml:space="preserve">оставка за черту </w:t>
            </w:r>
            <w:r>
              <w:rPr>
                <w:sz w:val="19"/>
                <w:szCs w:val="19"/>
              </w:rPr>
              <w:t xml:space="preserve"> </w:t>
            </w:r>
            <w:r w:rsidR="000D5C4F">
              <w:rPr>
                <w:sz w:val="19"/>
                <w:szCs w:val="19"/>
              </w:rPr>
              <w:t xml:space="preserve">города осуществляется  </w:t>
            </w:r>
            <w:r w:rsidR="00C21520">
              <w:rPr>
                <w:sz w:val="19"/>
                <w:szCs w:val="19"/>
              </w:rPr>
              <w:t xml:space="preserve">по определённым дням  </w:t>
            </w:r>
            <w:r>
              <w:rPr>
                <w:sz w:val="19"/>
                <w:szCs w:val="19"/>
              </w:rPr>
              <w:t xml:space="preserve">в соответствии </w:t>
            </w:r>
            <w:r w:rsidR="00C21520">
              <w:rPr>
                <w:sz w:val="19"/>
                <w:szCs w:val="19"/>
              </w:rPr>
              <w:t xml:space="preserve"> перечнем населенных пунктов</w:t>
            </w:r>
            <w:r w:rsidR="00D26B4F">
              <w:rPr>
                <w:sz w:val="19"/>
                <w:szCs w:val="19"/>
              </w:rPr>
              <w:t>.</w:t>
            </w:r>
          </w:p>
          <w:p w:rsidR="00312449" w:rsidRPr="00AD31E3" w:rsidRDefault="00D26B4F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12449" w:rsidRPr="00AD31E3">
              <w:rPr>
                <w:sz w:val="20"/>
                <w:szCs w:val="20"/>
              </w:rPr>
              <w:t xml:space="preserve">. </w:t>
            </w:r>
            <w:r w:rsidR="00C21520">
              <w:rPr>
                <w:sz w:val="20"/>
                <w:szCs w:val="20"/>
              </w:rPr>
              <w:t xml:space="preserve">Доставка товара в день покупки или день заказа по телефонному звонку осуществляется </w:t>
            </w:r>
            <w:r w:rsidR="00C21520" w:rsidRPr="00C21520">
              <w:rPr>
                <w:b/>
                <w:i/>
                <w:sz w:val="20"/>
                <w:szCs w:val="20"/>
                <w:u w:val="single"/>
              </w:rPr>
              <w:t>при наличии свободной машины</w:t>
            </w:r>
            <w:r w:rsidR="00C21520">
              <w:rPr>
                <w:i/>
                <w:sz w:val="20"/>
                <w:szCs w:val="20"/>
              </w:rPr>
              <w:t>.</w:t>
            </w:r>
          </w:p>
          <w:p w:rsidR="00C21520" w:rsidRPr="002445F1" w:rsidRDefault="00C21520" w:rsidP="00C21520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Прием заявок на </w:t>
            </w:r>
            <w:r>
              <w:rPr>
                <w:sz w:val="20"/>
                <w:szCs w:val="20"/>
              </w:rPr>
              <w:t xml:space="preserve">доставки </w:t>
            </w:r>
            <w:r w:rsidRPr="002445F1">
              <w:rPr>
                <w:sz w:val="20"/>
                <w:szCs w:val="20"/>
              </w:rPr>
              <w:t>в день покупки</w:t>
            </w:r>
            <w:r>
              <w:rPr>
                <w:sz w:val="20"/>
                <w:szCs w:val="20"/>
              </w:rPr>
              <w:t>/день заказа</w:t>
            </w:r>
            <w:r w:rsidRPr="002445F1">
              <w:rPr>
                <w:sz w:val="20"/>
                <w:szCs w:val="20"/>
              </w:rPr>
              <w:t xml:space="preserve"> производится:</w:t>
            </w:r>
          </w:p>
          <w:p w:rsidR="00C21520" w:rsidRPr="002445F1" w:rsidRDefault="00C21520" w:rsidP="00C21520">
            <w:pPr>
              <w:ind w:right="-1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- </w:t>
            </w:r>
            <w:r w:rsidRPr="002445F1">
              <w:rPr>
                <w:b/>
                <w:i/>
                <w:sz w:val="20"/>
                <w:szCs w:val="20"/>
              </w:rPr>
              <w:t>до 17.</w:t>
            </w:r>
            <w:r>
              <w:rPr>
                <w:b/>
                <w:i/>
                <w:sz w:val="20"/>
                <w:szCs w:val="20"/>
              </w:rPr>
              <w:t>00</w:t>
            </w:r>
            <w:r w:rsidRPr="002445F1">
              <w:rPr>
                <w:sz w:val="20"/>
                <w:szCs w:val="20"/>
              </w:rPr>
              <w:t xml:space="preserve"> – при совершении покупки непосредственно в магазине торговой сети «Баярд» и полной оплате через кассу магазина;</w:t>
            </w:r>
          </w:p>
          <w:p w:rsidR="00C21520" w:rsidRDefault="00C21520" w:rsidP="00C21520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- </w:t>
            </w:r>
            <w:r w:rsidRPr="002445F1">
              <w:rPr>
                <w:b/>
                <w:i/>
                <w:sz w:val="20"/>
                <w:szCs w:val="20"/>
              </w:rPr>
              <w:t>до 16.</w:t>
            </w:r>
            <w:r>
              <w:rPr>
                <w:b/>
                <w:i/>
                <w:sz w:val="20"/>
                <w:szCs w:val="20"/>
              </w:rPr>
              <w:t>00</w:t>
            </w:r>
            <w:r w:rsidRPr="002445F1">
              <w:rPr>
                <w:sz w:val="20"/>
                <w:szCs w:val="20"/>
              </w:rPr>
              <w:t>– при оформлении заказа по телефонному звонку и оплате в момент доставки.</w:t>
            </w:r>
          </w:p>
          <w:p w:rsidR="00B950FD" w:rsidRDefault="00721BC6" w:rsidP="00C21520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950FD">
              <w:rPr>
                <w:sz w:val="20"/>
                <w:szCs w:val="20"/>
              </w:rPr>
              <w:t xml:space="preserve">Экспедитор звонит </w:t>
            </w:r>
            <w:r w:rsidR="006E6A8B">
              <w:rPr>
                <w:sz w:val="20"/>
                <w:szCs w:val="20"/>
              </w:rPr>
              <w:t xml:space="preserve">Покупателю </w:t>
            </w:r>
            <w:r w:rsidR="00B950FD">
              <w:rPr>
                <w:sz w:val="20"/>
                <w:szCs w:val="20"/>
              </w:rPr>
              <w:t>за час до предполагаемого времени доставки.</w:t>
            </w:r>
          </w:p>
          <w:p w:rsidR="00C21520" w:rsidRDefault="00C21520" w:rsidP="00C21520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A179B5">
              <w:rPr>
                <w:sz w:val="20"/>
                <w:szCs w:val="20"/>
              </w:rPr>
              <w:t xml:space="preserve">Доставка товара производится до подъезда, ворот дачи, коттеджа </w:t>
            </w:r>
            <w:r w:rsidR="00A179B5">
              <w:rPr>
                <w:b/>
                <w:i/>
                <w:sz w:val="20"/>
                <w:szCs w:val="20"/>
                <w:u w:val="single"/>
              </w:rPr>
              <w:t>при наличии свободных подъездных путей.</w:t>
            </w:r>
            <w:r w:rsidR="00A179B5">
              <w:rPr>
                <w:sz w:val="20"/>
                <w:szCs w:val="20"/>
              </w:rPr>
              <w:t xml:space="preserve">  Если есть препятствия подъезду, доставка осуществляется до места, максимально приближенного к месту планируемой  разгрузки товара без нарушения ПДД и исключая вероятность повреждения транспорта.</w:t>
            </w:r>
          </w:p>
          <w:p w:rsidR="00360064" w:rsidRPr="003B4540" w:rsidRDefault="003B4540" w:rsidP="00C21520">
            <w:pPr>
              <w:ind w:right="-1"/>
              <w:jc w:val="both"/>
              <w:rPr>
                <w:b/>
                <w:i/>
                <w:color w:val="0070C0"/>
                <w:sz w:val="20"/>
                <w:szCs w:val="20"/>
              </w:rPr>
            </w:pPr>
            <w:r w:rsidRPr="003B4540">
              <w:rPr>
                <w:b/>
                <w:i/>
                <w:color w:val="0070C0"/>
                <w:sz w:val="20"/>
                <w:szCs w:val="20"/>
              </w:rPr>
              <w:t>*ВНИМАНИЕ! По желанию Покупателя сотрудниками Службы доставки может быть осуществлен ручной перенос товара к подъезду (воротам дачи, коттеджа) за дополнительную плату: каждые 30 метров</w:t>
            </w:r>
            <w:r>
              <w:rPr>
                <w:b/>
                <w:i/>
                <w:color w:val="0070C0"/>
                <w:sz w:val="20"/>
                <w:szCs w:val="20"/>
              </w:rPr>
              <w:t xml:space="preserve"> переноса</w:t>
            </w:r>
            <w:r w:rsidRPr="003B4540">
              <w:rPr>
                <w:b/>
                <w:i/>
                <w:color w:val="0070C0"/>
                <w:sz w:val="20"/>
                <w:szCs w:val="20"/>
              </w:rPr>
              <w:t xml:space="preserve"> = стоимости подъема на 1 этаж. </w:t>
            </w:r>
            <w:r w:rsidR="00696CF6">
              <w:rPr>
                <w:b/>
                <w:i/>
                <w:color w:val="0070C0"/>
                <w:sz w:val="20"/>
                <w:szCs w:val="20"/>
              </w:rPr>
              <w:t>Оплата на месте.</w:t>
            </w:r>
          </w:p>
          <w:p w:rsidR="00A179B5" w:rsidRDefault="00A179B5" w:rsidP="00A179B5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Выгрузка товара из автомобиля производится силами сотрудников Службы доставки.</w:t>
            </w:r>
          </w:p>
          <w:p w:rsidR="007F349C" w:rsidRPr="00B950FD" w:rsidRDefault="00A179B5" w:rsidP="007F349C">
            <w:pPr>
              <w:ind w:right="-1"/>
              <w:jc w:val="both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B950FD">
              <w:rPr>
                <w:sz w:val="20"/>
                <w:szCs w:val="20"/>
              </w:rPr>
              <w:t xml:space="preserve">Служба доставки ожидает покупателя </w:t>
            </w:r>
            <w:r w:rsidR="00B950FD">
              <w:rPr>
                <w:b/>
                <w:i/>
                <w:sz w:val="20"/>
                <w:szCs w:val="20"/>
              </w:rPr>
              <w:t>не более 20  минут</w:t>
            </w:r>
            <w:r w:rsidR="00B950FD">
              <w:rPr>
                <w:sz w:val="20"/>
                <w:szCs w:val="20"/>
              </w:rPr>
              <w:t xml:space="preserve"> после уведомления о прибытии к месту выгрузки товара.  Также, </w:t>
            </w:r>
            <w:r w:rsidR="00164123">
              <w:rPr>
                <w:sz w:val="20"/>
                <w:szCs w:val="20"/>
              </w:rPr>
              <w:t>е</w:t>
            </w:r>
            <w:r w:rsidR="00B950FD">
              <w:rPr>
                <w:sz w:val="20"/>
                <w:szCs w:val="20"/>
              </w:rPr>
              <w:t xml:space="preserve">сли телефон Покупателя не отвечал в течение 10 минут после прибытия транспорта к месту выгрузки товара, Служба доставки уезжает.  </w:t>
            </w:r>
            <w:r w:rsidR="00B950FD" w:rsidRPr="00B950FD">
              <w:rPr>
                <w:b/>
                <w:i/>
                <w:sz w:val="20"/>
                <w:szCs w:val="20"/>
                <w:u w:val="single"/>
              </w:rPr>
              <w:t>П</w:t>
            </w:r>
            <w:r w:rsidR="00164123">
              <w:rPr>
                <w:b/>
                <w:i/>
                <w:sz w:val="20"/>
                <w:szCs w:val="20"/>
                <w:u w:val="single"/>
              </w:rPr>
              <w:t>овторная доставка оплачивается  Покупателем</w:t>
            </w:r>
            <w:r w:rsidR="00B950FD" w:rsidRPr="00B950FD">
              <w:rPr>
                <w:b/>
                <w:i/>
                <w:sz w:val="20"/>
                <w:szCs w:val="20"/>
                <w:u w:val="single"/>
              </w:rPr>
              <w:t xml:space="preserve">  отдельно. </w:t>
            </w:r>
          </w:p>
          <w:p w:rsidR="00164123" w:rsidRDefault="007F349C" w:rsidP="00164123">
            <w:pPr>
              <w:ind w:right="-1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164123">
              <w:rPr>
                <w:sz w:val="20"/>
                <w:szCs w:val="20"/>
              </w:rPr>
              <w:t>Качество и  количество товара проверяется  Покупателем в присутствии Экспедитора.</w:t>
            </w:r>
            <w:r w:rsidR="00164123">
              <w:rPr>
                <w:sz w:val="20"/>
                <w:szCs w:val="20"/>
              </w:rPr>
              <w:br/>
            </w:r>
            <w:r w:rsidR="00164123" w:rsidRPr="006E6A8B">
              <w:rPr>
                <w:b/>
                <w:i/>
                <w:sz w:val="20"/>
                <w:szCs w:val="20"/>
              </w:rPr>
              <w:t>*В</w:t>
            </w:r>
            <w:r w:rsidR="006E6A8B">
              <w:rPr>
                <w:b/>
                <w:i/>
                <w:sz w:val="20"/>
                <w:szCs w:val="20"/>
              </w:rPr>
              <w:t>НИМАНИЕ</w:t>
            </w:r>
            <w:r w:rsidR="00164123" w:rsidRPr="006E6A8B">
              <w:rPr>
                <w:b/>
                <w:i/>
                <w:sz w:val="20"/>
                <w:szCs w:val="20"/>
              </w:rPr>
              <w:t>! После подписания Заявки на доставку претензии по количеству и качеству полученного товара не принимаются.</w:t>
            </w:r>
          </w:p>
          <w:p w:rsidR="006E6A8B" w:rsidRDefault="006E6A8B" w:rsidP="006E6A8B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>
              <w:rPr>
                <w:b/>
                <w:i/>
                <w:sz w:val="20"/>
                <w:szCs w:val="20"/>
              </w:rPr>
              <w:t>ВНИМАНИЕ! При покупке керамичес</w:t>
            </w:r>
            <w:r w:rsidR="007C677A">
              <w:rPr>
                <w:b/>
                <w:i/>
                <w:sz w:val="20"/>
                <w:szCs w:val="20"/>
              </w:rPr>
              <w:t>кой плитки  декоры проверяются П</w:t>
            </w:r>
            <w:r>
              <w:rPr>
                <w:b/>
                <w:i/>
                <w:sz w:val="20"/>
                <w:szCs w:val="20"/>
              </w:rPr>
              <w:t>окупателем в присутствии Экспедитора, остальная плитка – бордюры, напольная и стеновая плитка – должна быть осмотрена Покупателем  в течение 3-х суток с момента доставки. При обнаружении некачественной плитки (бой, лом) – обменивается на складе силами Покупателя.</w:t>
            </w:r>
          </w:p>
          <w:p w:rsidR="00312449" w:rsidRDefault="006E6A8B" w:rsidP="006E6A8B">
            <w:pPr>
              <w:ind w:right="-1"/>
              <w:jc w:val="both"/>
              <w:rPr>
                <w:b/>
                <w:i/>
                <w:sz w:val="20"/>
                <w:szCs w:val="20"/>
                <w:u w:val="single"/>
                <w:lang w:val="en-US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515E83">
              <w:rPr>
                <w:sz w:val="20"/>
                <w:szCs w:val="20"/>
              </w:rPr>
              <w:t xml:space="preserve">Доставка товара по ледовым переправам и дорогам, эксплуатация которых возможна только в зимних условиях при минусовой температуре, </w:t>
            </w:r>
            <w:r w:rsidRPr="006E6A8B">
              <w:rPr>
                <w:b/>
                <w:i/>
                <w:sz w:val="20"/>
                <w:szCs w:val="20"/>
                <w:u w:val="single"/>
              </w:rPr>
              <w:t>НЕ ОСУЩЕСТВЛЯЕТСЯ</w:t>
            </w:r>
          </w:p>
          <w:p w:rsidR="00ED2401" w:rsidRDefault="00ED2401" w:rsidP="006E6A8B">
            <w:pPr>
              <w:ind w:right="-1"/>
              <w:jc w:val="both"/>
              <w:rPr>
                <w:b/>
                <w:i/>
                <w:sz w:val="20"/>
                <w:szCs w:val="20"/>
                <w:u w:val="single"/>
                <w:lang w:val="en-US"/>
              </w:rPr>
            </w:pPr>
          </w:p>
          <w:p w:rsidR="00ED2401" w:rsidRPr="00ED2401" w:rsidRDefault="00ED2401" w:rsidP="006E6A8B">
            <w:pPr>
              <w:ind w:right="-1"/>
              <w:jc w:val="both"/>
              <w:rPr>
                <w:b/>
                <w:i/>
                <w:sz w:val="20"/>
                <w:szCs w:val="20"/>
                <w:u w:val="single"/>
                <w:lang w:val="en-US"/>
              </w:rPr>
            </w:pPr>
          </w:p>
          <w:p w:rsidR="00CC3078" w:rsidRPr="00ED2401" w:rsidRDefault="00CC3078" w:rsidP="006E6A8B">
            <w:pPr>
              <w:ind w:right="-1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  <w:p w:rsidR="00CC3078" w:rsidRPr="00ED2401" w:rsidRDefault="00CC3078" w:rsidP="006E6A8B">
            <w:pPr>
              <w:ind w:right="-1"/>
              <w:jc w:val="both"/>
              <w:rPr>
                <w:b/>
                <w:i/>
                <w:sz w:val="20"/>
                <w:szCs w:val="20"/>
                <w:u w:val="single"/>
              </w:rPr>
            </w:pPr>
          </w:p>
          <w:p w:rsidR="00CC3078" w:rsidRPr="00ED2401" w:rsidRDefault="00CC3078" w:rsidP="006E6A8B">
            <w:pPr>
              <w:ind w:right="-1"/>
              <w:jc w:val="both"/>
              <w:rPr>
                <w:sz w:val="20"/>
                <w:szCs w:val="20"/>
              </w:rPr>
            </w:pPr>
          </w:p>
          <w:p w:rsidR="006E6A8B" w:rsidRPr="002445F1" w:rsidRDefault="006E6A8B" w:rsidP="006E6A8B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14" w:type="dxa"/>
            </w:tcMar>
          </w:tcPr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1. Услуга  «Подъем на этаж» является </w:t>
            </w:r>
            <w:r w:rsidRPr="002445F1">
              <w:rPr>
                <w:b/>
                <w:i/>
                <w:sz w:val="20"/>
                <w:szCs w:val="20"/>
                <w:u w:val="single"/>
              </w:rPr>
              <w:t>платной</w:t>
            </w:r>
            <w:r w:rsidRPr="002445F1">
              <w:rPr>
                <w:sz w:val="20"/>
                <w:szCs w:val="20"/>
              </w:rPr>
              <w:t xml:space="preserve">, за исключением перечня товаров по акции «Бесплатный подъём товаров до квартиры» (с перечнем товаров можно ознакомиться на стойках администраций во всех магазинах «Баярд» и на сайте </w:t>
            </w:r>
            <w:r w:rsidRPr="002445F1">
              <w:rPr>
                <w:sz w:val="20"/>
                <w:szCs w:val="20"/>
                <w:u w:val="single"/>
                <w:lang w:val="en-US"/>
              </w:rPr>
              <w:t>www</w:t>
            </w:r>
            <w:r w:rsidRPr="002445F1">
              <w:rPr>
                <w:sz w:val="20"/>
                <w:szCs w:val="20"/>
                <w:u w:val="single"/>
              </w:rPr>
              <w:t>.</w:t>
            </w:r>
            <w:r w:rsidRPr="002445F1">
              <w:rPr>
                <w:sz w:val="20"/>
                <w:szCs w:val="20"/>
                <w:u w:val="single"/>
                <w:lang w:val="en-US"/>
              </w:rPr>
              <w:t>bayard</w:t>
            </w:r>
            <w:r w:rsidRPr="002445F1">
              <w:rPr>
                <w:sz w:val="20"/>
                <w:szCs w:val="20"/>
                <w:u w:val="single"/>
              </w:rPr>
              <w:t>27.</w:t>
            </w:r>
            <w:r w:rsidRPr="002445F1">
              <w:rPr>
                <w:sz w:val="20"/>
                <w:szCs w:val="20"/>
                <w:u w:val="single"/>
                <w:lang w:val="en-US"/>
              </w:rPr>
              <w:t>ru</w:t>
            </w:r>
            <w:r w:rsidRPr="002445F1">
              <w:rPr>
                <w:sz w:val="20"/>
                <w:szCs w:val="20"/>
              </w:rPr>
              <w:t>)</w:t>
            </w:r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Стоимость подъема определяется из расчета этажности, наличия лифта и вида товара, согласно утвержденным </w:t>
            </w:r>
            <w:r w:rsidR="00D06220">
              <w:rPr>
                <w:sz w:val="20"/>
                <w:szCs w:val="20"/>
              </w:rPr>
              <w:t>тарифам</w:t>
            </w:r>
            <w:r w:rsidRPr="002445F1">
              <w:rPr>
                <w:sz w:val="20"/>
                <w:szCs w:val="20"/>
              </w:rPr>
              <w:t>.</w:t>
            </w:r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>2. Подъем товара осуществляется при наличии свободного доступа к квартире (товар заносится только в пределах холла, прихожей).</w:t>
            </w:r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3. Занос товара в коттедж, частный дом  (в пределах холла, прихожей) приравнивается к подъему на 1 этаж и оплачивается согласно утвержденным </w:t>
            </w:r>
            <w:r w:rsidR="006F0085">
              <w:rPr>
                <w:sz w:val="20"/>
                <w:szCs w:val="20"/>
              </w:rPr>
              <w:t>тарифам</w:t>
            </w:r>
            <w:r w:rsidRPr="002445F1">
              <w:rPr>
                <w:sz w:val="20"/>
                <w:szCs w:val="20"/>
              </w:rPr>
              <w:t>.</w:t>
            </w:r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4. При наличии лифта товар поднимается на лифте. Оплата при этом </w:t>
            </w:r>
            <w:r w:rsidR="000666C1">
              <w:rPr>
                <w:sz w:val="20"/>
                <w:szCs w:val="20"/>
              </w:rPr>
              <w:t xml:space="preserve">производится </w:t>
            </w:r>
            <w:r w:rsidRPr="002445F1">
              <w:rPr>
                <w:sz w:val="20"/>
                <w:szCs w:val="20"/>
              </w:rPr>
              <w:t>за 2 (два) этажа – первый и последний.</w:t>
            </w:r>
          </w:p>
          <w:p w:rsidR="00312449" w:rsidRPr="002445F1" w:rsidRDefault="00312449">
            <w:pPr>
              <w:ind w:right="-1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2445F1">
              <w:rPr>
                <w:b/>
                <w:i/>
                <w:sz w:val="20"/>
                <w:szCs w:val="20"/>
              </w:rPr>
              <w:t xml:space="preserve">* </w:t>
            </w:r>
            <w:r w:rsidR="000666C1">
              <w:rPr>
                <w:b/>
                <w:i/>
                <w:sz w:val="20"/>
                <w:szCs w:val="20"/>
              </w:rPr>
              <w:t>ВНИМАНИЕ</w:t>
            </w:r>
            <w:r w:rsidRPr="002445F1">
              <w:rPr>
                <w:b/>
                <w:i/>
                <w:sz w:val="20"/>
                <w:szCs w:val="20"/>
              </w:rPr>
              <w:t>! Крупногабаритный товар такой, как ванны</w:t>
            </w:r>
            <w:r w:rsidR="000666C1">
              <w:rPr>
                <w:b/>
                <w:i/>
                <w:sz w:val="20"/>
                <w:szCs w:val="20"/>
              </w:rPr>
              <w:t xml:space="preserve"> и</w:t>
            </w:r>
            <w:r w:rsidRPr="002445F1">
              <w:rPr>
                <w:b/>
                <w:i/>
                <w:sz w:val="20"/>
                <w:szCs w:val="20"/>
              </w:rPr>
              <w:t xml:space="preserve"> </w:t>
            </w:r>
            <w:r w:rsidR="000666C1">
              <w:rPr>
                <w:b/>
                <w:i/>
                <w:sz w:val="20"/>
                <w:szCs w:val="20"/>
              </w:rPr>
              <w:t>товары длиной более 2,5м (</w:t>
            </w:r>
            <w:r w:rsidRPr="002445F1">
              <w:rPr>
                <w:b/>
                <w:i/>
                <w:sz w:val="20"/>
                <w:szCs w:val="20"/>
              </w:rPr>
              <w:t>линолеум, стеновые панели, плинтус, подоконники, столешницы, мебельные щиты и др.</w:t>
            </w:r>
            <w:r w:rsidR="000666C1">
              <w:rPr>
                <w:b/>
                <w:i/>
                <w:sz w:val="20"/>
                <w:szCs w:val="20"/>
              </w:rPr>
              <w:t xml:space="preserve">) </w:t>
            </w:r>
            <w:r w:rsidRPr="002445F1">
              <w:rPr>
                <w:b/>
                <w:i/>
                <w:sz w:val="20"/>
                <w:szCs w:val="20"/>
              </w:rPr>
              <w:t xml:space="preserve">в лифтах (в т.ч. грузовых)  </w:t>
            </w:r>
            <w:r w:rsidR="000666C1">
              <w:rPr>
                <w:b/>
                <w:i/>
                <w:sz w:val="20"/>
                <w:szCs w:val="20"/>
                <w:u w:val="single"/>
              </w:rPr>
              <w:t>НЕ</w:t>
            </w:r>
            <w:r w:rsidRPr="002445F1">
              <w:rPr>
                <w:b/>
                <w:i/>
                <w:sz w:val="20"/>
                <w:szCs w:val="20"/>
                <w:u w:val="single"/>
              </w:rPr>
              <w:t xml:space="preserve"> поднимается.</w:t>
            </w:r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>5. Подъем  крупногабаритного товара через узкие проходы (коридоры, дверные проемы, лестничные пролеты и т.д.), которые могут причинить механические повреждения доставляемому товару, осуществляется с письменного согласия и под ответственность Покупателя (либо его Представителя), в ином случае подъем товара осуществляется до максимально возможного места.</w:t>
            </w:r>
          </w:p>
          <w:p w:rsidR="00312449" w:rsidRPr="002445F1" w:rsidRDefault="00312449">
            <w:pPr>
              <w:ind w:right="-1"/>
              <w:jc w:val="both"/>
              <w:rPr>
                <w:sz w:val="20"/>
                <w:szCs w:val="20"/>
              </w:rPr>
            </w:pPr>
            <w:r w:rsidRPr="002445F1">
              <w:rPr>
                <w:sz w:val="20"/>
                <w:szCs w:val="20"/>
              </w:rPr>
              <w:t xml:space="preserve">6. Подъем линолеума осуществляется </w:t>
            </w:r>
            <w:r w:rsidRPr="002445F1">
              <w:rPr>
                <w:b/>
                <w:i/>
                <w:sz w:val="20"/>
                <w:szCs w:val="20"/>
                <w:u w:val="single"/>
              </w:rPr>
              <w:t>ТОЛЬКО</w:t>
            </w:r>
            <w:r w:rsidRPr="002445F1">
              <w:rPr>
                <w:sz w:val="20"/>
                <w:szCs w:val="20"/>
              </w:rPr>
              <w:t xml:space="preserve"> при его нарезке длиной не более </w:t>
            </w:r>
            <w:r w:rsidRPr="002445F1">
              <w:rPr>
                <w:b/>
                <w:i/>
                <w:sz w:val="20"/>
                <w:szCs w:val="20"/>
              </w:rPr>
              <w:t>7 (семи) погонных метров.</w:t>
            </w: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2445F1">
              <w:rPr>
                <w:b/>
                <w:sz w:val="20"/>
                <w:szCs w:val="20"/>
              </w:rPr>
              <w:t>7.</w:t>
            </w:r>
            <w:r w:rsidRPr="002445F1">
              <w:rPr>
                <w:sz w:val="20"/>
                <w:szCs w:val="20"/>
              </w:rPr>
              <w:t xml:space="preserve"> </w:t>
            </w:r>
            <w:r w:rsidRPr="002445F1">
              <w:rPr>
                <w:b/>
                <w:i/>
                <w:sz w:val="20"/>
                <w:szCs w:val="20"/>
              </w:rPr>
              <w:t>ВНИМАНИЕ</w:t>
            </w:r>
            <w:r w:rsidRPr="00E34DA6">
              <w:rPr>
                <w:b/>
                <w:i/>
                <w:sz w:val="20"/>
                <w:szCs w:val="20"/>
              </w:rPr>
              <w:t xml:space="preserve">! В связи с габаритными размерами/весом Служба </w:t>
            </w:r>
            <w:r w:rsidRPr="002445F1">
              <w:rPr>
                <w:b/>
                <w:i/>
                <w:sz w:val="20"/>
                <w:szCs w:val="20"/>
              </w:rPr>
              <w:t>доставки торговой сети «Баярд» НЕ производит подъем</w:t>
            </w:r>
            <w:r>
              <w:rPr>
                <w:b/>
                <w:i/>
                <w:sz w:val="20"/>
                <w:szCs w:val="20"/>
              </w:rPr>
              <w:t>:</w:t>
            </w: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  <w:r w:rsidRPr="002445F1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445F1">
              <w:rPr>
                <w:b/>
                <w:i/>
                <w:sz w:val="20"/>
                <w:szCs w:val="20"/>
              </w:rPr>
              <w:t xml:space="preserve">ГВЛ, ГКЛ, ДСП, </w:t>
            </w: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 </w:t>
            </w:r>
            <w:r w:rsidRPr="002445F1">
              <w:rPr>
                <w:b/>
                <w:i/>
                <w:sz w:val="20"/>
                <w:szCs w:val="20"/>
              </w:rPr>
              <w:t>линолеума шириной 4 метра,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-</w:t>
            </w:r>
            <w:r w:rsidRPr="002445F1">
              <w:rPr>
                <w:b/>
                <w:i/>
                <w:sz w:val="20"/>
                <w:szCs w:val="20"/>
              </w:rPr>
              <w:t xml:space="preserve"> элементов реечного потолка длиной 4  метра, </w:t>
            </w: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-  </w:t>
            </w:r>
            <w:r w:rsidRPr="002445F1">
              <w:rPr>
                <w:b/>
                <w:i/>
                <w:sz w:val="20"/>
                <w:szCs w:val="20"/>
              </w:rPr>
              <w:t>мебельных щитов длиной 4  метра</w:t>
            </w:r>
            <w:r>
              <w:rPr>
                <w:b/>
                <w:i/>
                <w:sz w:val="20"/>
                <w:szCs w:val="20"/>
              </w:rPr>
              <w:t>,</w:t>
            </w:r>
          </w:p>
          <w:p w:rsidR="00312449" w:rsidRPr="00525BC4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 w:rsidRPr="00E34DA6">
              <w:rPr>
                <w:b/>
                <w:i/>
                <w:sz w:val="20"/>
                <w:szCs w:val="20"/>
              </w:rPr>
              <w:t>- чугунных ванн 180х80 см.</w:t>
            </w:r>
          </w:p>
          <w:p w:rsidR="00312449" w:rsidRPr="00E34DA6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 xml:space="preserve">- </w:t>
            </w:r>
            <w:r w:rsidRPr="000666C1">
              <w:rPr>
                <w:b/>
                <w:i/>
                <w:sz w:val="20"/>
                <w:szCs w:val="20"/>
              </w:rPr>
              <w:t>каменных ванн.</w:t>
            </w:r>
          </w:p>
          <w:p w:rsidR="00312449" w:rsidRPr="002445F1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  <w:p w:rsidR="00312449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  <w:p w:rsidR="00312449" w:rsidRPr="002445F1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  <w:p w:rsidR="00312449" w:rsidRPr="002445F1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  <w:p w:rsidR="00312449" w:rsidRPr="002445F1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  <w:p w:rsidR="00312449" w:rsidRPr="002445F1" w:rsidRDefault="00312449" w:rsidP="00AD31E3">
            <w:pPr>
              <w:ind w:right="-1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062379" w:rsidTr="006E6A8B">
        <w:trPr>
          <w:trHeight w:val="60"/>
        </w:trPr>
        <w:tc>
          <w:tcPr>
            <w:tcW w:w="5000" w:type="pct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062379" w:rsidRDefault="00473396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lastRenderedPageBreak/>
              <w:t>СПОСОБЫ ОПЛАТЫ ТОВАРА, УСЛУГ «ДОСТАВКА» И «ПОДЪЕМ НА ЭТАЖ»</w:t>
            </w:r>
          </w:p>
        </w:tc>
      </w:tr>
      <w:tr w:rsidR="00062379" w:rsidTr="006E6A8B">
        <w:tc>
          <w:tcPr>
            <w:tcW w:w="5000" w:type="pct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При совершении покупки в одном из магазинов торговой сети «Баярд» оплата </w:t>
            </w:r>
            <w:r w:rsidRPr="00A67E91">
              <w:rPr>
                <w:sz w:val="20"/>
                <w:szCs w:val="20"/>
              </w:rPr>
              <w:t xml:space="preserve">товара, услуг доставки и подъема </w:t>
            </w:r>
            <w:r>
              <w:rPr>
                <w:sz w:val="20"/>
                <w:szCs w:val="20"/>
              </w:rPr>
              <w:t>может быть произведена наличным/безналичным расчетом</w:t>
            </w:r>
            <w:r w:rsidR="006E6A8B">
              <w:rPr>
                <w:sz w:val="20"/>
                <w:szCs w:val="20"/>
              </w:rPr>
              <w:t xml:space="preserve"> на кассе магазина</w:t>
            </w:r>
            <w:r>
              <w:rPr>
                <w:sz w:val="20"/>
                <w:szCs w:val="20"/>
              </w:rPr>
              <w:t>.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При оформлении доставки товара по телефонному звонку оплата товара, услуг доставки и подъема може</w:t>
            </w:r>
            <w:r w:rsidR="00525BC4">
              <w:rPr>
                <w:sz w:val="20"/>
                <w:szCs w:val="20"/>
              </w:rPr>
              <w:t>т быть произведена наличным</w:t>
            </w:r>
            <w:r w:rsidR="00525BC4" w:rsidRPr="00525B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безналичным расчетом  Экспедитору торговой сети «Баярд» в момент доставки.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С </w:t>
            </w:r>
            <w:r w:rsidR="00A179B5">
              <w:rPr>
                <w:sz w:val="20"/>
                <w:szCs w:val="20"/>
              </w:rPr>
              <w:t>тарифами</w:t>
            </w:r>
            <w:r>
              <w:rPr>
                <w:sz w:val="20"/>
                <w:szCs w:val="20"/>
              </w:rPr>
              <w:t xml:space="preserve"> на услуги доставки и подъема на этаж можно ознакомиться на стойках администраций во всех магазинах «Баярд».</w:t>
            </w:r>
          </w:p>
          <w:p w:rsidR="00062379" w:rsidRDefault="00721BC6">
            <w:pPr>
              <w:ind w:right="-1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i/>
                <w:color w:val="FF0000"/>
                <w:sz w:val="22"/>
                <w:szCs w:val="22"/>
              </w:rPr>
              <w:t>*</w:t>
            </w:r>
            <w:r w:rsidR="00A16DB0">
              <w:rPr>
                <w:b/>
                <w:i/>
                <w:color w:val="FF0000"/>
                <w:sz w:val="22"/>
                <w:szCs w:val="22"/>
              </w:rPr>
              <w:t xml:space="preserve"> ВНИМАНИЕ! В случае отказа П</w:t>
            </w:r>
            <w:r w:rsidR="00473396">
              <w:rPr>
                <w:b/>
                <w:i/>
                <w:color w:val="FF0000"/>
                <w:sz w:val="22"/>
                <w:szCs w:val="22"/>
              </w:rPr>
              <w:t xml:space="preserve">окупателя от </w:t>
            </w:r>
            <w:r w:rsidR="00A16E6F">
              <w:rPr>
                <w:b/>
                <w:i/>
                <w:color w:val="FF0000"/>
                <w:sz w:val="22"/>
                <w:szCs w:val="22"/>
              </w:rPr>
              <w:t xml:space="preserve">качественного </w:t>
            </w:r>
            <w:r>
              <w:rPr>
                <w:b/>
                <w:i/>
                <w:color w:val="FF0000"/>
                <w:sz w:val="22"/>
                <w:szCs w:val="22"/>
              </w:rPr>
              <w:t>товара</w:t>
            </w:r>
            <w:r w:rsidR="00A16E6F">
              <w:rPr>
                <w:b/>
                <w:i/>
                <w:color w:val="FF0000"/>
                <w:sz w:val="22"/>
                <w:szCs w:val="22"/>
              </w:rPr>
              <w:t xml:space="preserve"> в момент доставки</w:t>
            </w:r>
            <w:r w:rsidR="00473396">
              <w:rPr>
                <w:b/>
                <w:i/>
                <w:color w:val="FF0000"/>
                <w:sz w:val="22"/>
                <w:szCs w:val="22"/>
              </w:rPr>
              <w:t xml:space="preserve">  </w:t>
            </w:r>
            <w:r w:rsidR="006E6A8B">
              <w:rPr>
                <w:b/>
                <w:i/>
                <w:color w:val="FF0000"/>
                <w:sz w:val="22"/>
                <w:szCs w:val="22"/>
              </w:rPr>
              <w:t>или отс</w:t>
            </w:r>
            <w:r w:rsidR="00A16DB0">
              <w:rPr>
                <w:b/>
                <w:i/>
                <w:color w:val="FF0000"/>
                <w:sz w:val="22"/>
                <w:szCs w:val="22"/>
              </w:rPr>
              <w:t>утст</w:t>
            </w:r>
            <w:r w:rsidR="006E6A8B">
              <w:rPr>
                <w:b/>
                <w:i/>
                <w:color w:val="FF0000"/>
                <w:sz w:val="22"/>
                <w:szCs w:val="22"/>
              </w:rPr>
              <w:t xml:space="preserve">вия Покупателя на месте в момент доставки, </w:t>
            </w:r>
            <w:r w:rsidR="00473396">
              <w:rPr>
                <w:b/>
                <w:i/>
                <w:color w:val="FF0000"/>
                <w:sz w:val="22"/>
                <w:szCs w:val="22"/>
              </w:rPr>
              <w:t>стоимость доставки не возвращается.</w:t>
            </w:r>
          </w:p>
          <w:p w:rsidR="006E6A8B" w:rsidRDefault="006E6A8B">
            <w:pPr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062379" w:rsidTr="006E6A8B">
        <w:tc>
          <w:tcPr>
            <w:tcW w:w="5000" w:type="pct"/>
            <w:gridSpan w:val="2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062379" w:rsidRDefault="00473396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 xml:space="preserve">ОБЯЗАННОСТИ ПОКУПАТЕЛЯ, ОЖИДАЮЩЕГО ДОСТАВКУ: </w:t>
            </w:r>
          </w:p>
        </w:tc>
      </w:tr>
      <w:tr w:rsidR="00062379" w:rsidTr="006E6A8B">
        <w:tc>
          <w:tcPr>
            <w:tcW w:w="5000" w:type="pct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062379" w:rsidRDefault="00473396">
            <w:pPr>
              <w:ind w:right="-1"/>
              <w:jc w:val="both"/>
              <w:rPr>
                <w:color w:val="548DD4" w:themeColor="text2" w:themeTint="99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Сообщить администратору магазина об отказе от доставки или о необходимости перенести доставку на другой день </w:t>
            </w:r>
            <w:r>
              <w:rPr>
                <w:b/>
                <w:i/>
                <w:sz w:val="20"/>
                <w:szCs w:val="20"/>
              </w:rPr>
              <w:t>не позднее 19.30  накануне дня согласованной  доставки</w:t>
            </w:r>
            <w:r>
              <w:rPr>
                <w:color w:val="548DD4" w:themeColor="text2" w:themeTint="99"/>
                <w:sz w:val="20"/>
                <w:szCs w:val="20"/>
              </w:rPr>
              <w:t xml:space="preserve">. </w:t>
            </w:r>
          </w:p>
          <w:p w:rsidR="00A16DB0" w:rsidRPr="00721BC6" w:rsidRDefault="00A16DB0">
            <w:pPr>
              <w:ind w:right="-1"/>
              <w:jc w:val="both"/>
              <w:rPr>
                <w:sz w:val="20"/>
                <w:szCs w:val="20"/>
              </w:rPr>
            </w:pPr>
            <w:r w:rsidRPr="00721BC6">
              <w:rPr>
                <w:sz w:val="20"/>
                <w:szCs w:val="20"/>
              </w:rPr>
              <w:t xml:space="preserve">2. В день доставки быть </w:t>
            </w:r>
            <w:r w:rsidR="00721BC6" w:rsidRPr="00721BC6">
              <w:rPr>
                <w:sz w:val="20"/>
                <w:szCs w:val="20"/>
              </w:rPr>
              <w:t xml:space="preserve">доступным для звонков по указанному при оформлении доставки номеру телефона. </w:t>
            </w:r>
          </w:p>
          <w:p w:rsidR="00062379" w:rsidRDefault="00721BC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73396">
              <w:rPr>
                <w:sz w:val="20"/>
                <w:szCs w:val="20"/>
              </w:rPr>
              <w:t xml:space="preserve">. Обеспечить </w:t>
            </w:r>
            <w:r w:rsidR="00473396">
              <w:rPr>
                <w:b/>
                <w:i/>
                <w:sz w:val="20"/>
                <w:szCs w:val="20"/>
              </w:rPr>
              <w:t>беспрепятственный</w:t>
            </w:r>
            <w:r w:rsidR="00473396">
              <w:rPr>
                <w:sz w:val="20"/>
                <w:szCs w:val="20"/>
              </w:rPr>
              <w:t xml:space="preserve"> подъезд автотранспорта к месту разгрузки.</w:t>
            </w:r>
          </w:p>
          <w:p w:rsidR="00062379" w:rsidRDefault="00721BC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73396">
              <w:rPr>
                <w:sz w:val="20"/>
                <w:szCs w:val="20"/>
              </w:rPr>
              <w:t xml:space="preserve">. Обеспечить </w:t>
            </w:r>
            <w:r w:rsidR="00473396">
              <w:rPr>
                <w:b/>
                <w:i/>
                <w:sz w:val="20"/>
                <w:szCs w:val="20"/>
              </w:rPr>
              <w:t>свободный доступ</w:t>
            </w:r>
            <w:r w:rsidR="00473396">
              <w:rPr>
                <w:sz w:val="20"/>
                <w:szCs w:val="20"/>
              </w:rPr>
              <w:t xml:space="preserve"> для подъема на этаж (особенно крупногабаритного товара).</w:t>
            </w:r>
          </w:p>
          <w:p w:rsidR="00062379" w:rsidRDefault="00721BC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73396">
              <w:rPr>
                <w:sz w:val="20"/>
                <w:szCs w:val="20"/>
              </w:rPr>
              <w:t xml:space="preserve">. Обеспечить приемку товара </w:t>
            </w:r>
            <w:r w:rsidR="00473396">
              <w:rPr>
                <w:b/>
                <w:i/>
                <w:sz w:val="20"/>
                <w:szCs w:val="20"/>
              </w:rPr>
              <w:t>в течение 20  минут</w:t>
            </w:r>
            <w:r w:rsidR="00473396">
              <w:rPr>
                <w:sz w:val="20"/>
                <w:szCs w:val="20"/>
              </w:rPr>
              <w:t xml:space="preserve"> с момента уведомления о прибытии автотранспорта торговой сети «Баярд» к месту выгрузки товара.</w:t>
            </w:r>
          </w:p>
          <w:p w:rsidR="00062379" w:rsidRDefault="00721BC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3396">
              <w:rPr>
                <w:sz w:val="20"/>
                <w:szCs w:val="20"/>
              </w:rPr>
              <w:t>. Если товар, услуга доставки и подъема оплачены в одном из магазинов торговой сети «Баярд»: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предъявить оригинал чека на приобретенный товар;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проверить соответствие количества и качества (внешний вид) товара;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поставить подпись и расшифровать в </w:t>
            </w:r>
            <w:r>
              <w:rPr>
                <w:i/>
                <w:sz w:val="20"/>
                <w:szCs w:val="20"/>
              </w:rPr>
              <w:t xml:space="preserve">Заявке на доставку, </w:t>
            </w:r>
            <w:r>
              <w:rPr>
                <w:sz w:val="20"/>
                <w:szCs w:val="20"/>
              </w:rPr>
              <w:t>экземпляре Экспедитора.</w:t>
            </w:r>
          </w:p>
          <w:p w:rsidR="00062379" w:rsidRDefault="00A16E6F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73396">
              <w:rPr>
                <w:sz w:val="20"/>
                <w:szCs w:val="20"/>
              </w:rPr>
              <w:t>. Если заказ на товар, его доставку и подъем оформлен  по телефонному звонку: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проверить соответствие количества и качества (внешний вид) товара;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поставить подпись и расшифровать в </w:t>
            </w:r>
            <w:r>
              <w:rPr>
                <w:i/>
                <w:sz w:val="20"/>
                <w:szCs w:val="20"/>
              </w:rPr>
              <w:t>Заявке на доставку</w:t>
            </w:r>
            <w:r>
              <w:rPr>
                <w:sz w:val="20"/>
                <w:szCs w:val="20"/>
              </w:rPr>
              <w:t>, экземпляре Экспедитора;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оплатить стоимость заказа</w:t>
            </w:r>
            <w:r w:rsidR="00667B2F">
              <w:rPr>
                <w:sz w:val="20"/>
                <w:szCs w:val="20"/>
              </w:rPr>
              <w:t>, включающего</w:t>
            </w:r>
            <w:r>
              <w:rPr>
                <w:sz w:val="20"/>
                <w:szCs w:val="20"/>
              </w:rPr>
              <w:t xml:space="preserve"> стоимость товара, услуг </w:t>
            </w:r>
            <w:r w:rsidR="00721BC6">
              <w:rPr>
                <w:sz w:val="20"/>
                <w:szCs w:val="20"/>
              </w:rPr>
              <w:t>доставки и подъема по чеку ККМ</w:t>
            </w:r>
            <w:r>
              <w:rPr>
                <w:sz w:val="20"/>
                <w:szCs w:val="20"/>
              </w:rPr>
              <w:t>;</w:t>
            </w:r>
          </w:p>
          <w:p w:rsidR="00062379" w:rsidRDefault="00473396">
            <w:pPr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случае отказа от товара частично или полностью, подписать экземпляр </w:t>
            </w:r>
            <w:r>
              <w:rPr>
                <w:i/>
                <w:sz w:val="20"/>
                <w:szCs w:val="20"/>
              </w:rPr>
              <w:t>Заявки на доставку</w:t>
            </w:r>
            <w:r>
              <w:rPr>
                <w:sz w:val="20"/>
                <w:szCs w:val="20"/>
              </w:rPr>
              <w:t xml:space="preserve"> Экспедитора с отметкой об отказе и оплатить заказ за вычетом непринятого товара.</w:t>
            </w:r>
          </w:p>
          <w:p w:rsidR="00062379" w:rsidRDefault="00473396">
            <w:pPr>
              <w:ind w:right="-1"/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FF0000"/>
                <w:sz w:val="22"/>
                <w:szCs w:val="22"/>
              </w:rPr>
              <w:t>ВНИМАНИЕ! В случае отказа покупателя от подписания документа, подтверждающего получение товара и выполнение доставки (Заявка на доставку), передача товара не производится.</w:t>
            </w:r>
          </w:p>
        </w:tc>
      </w:tr>
    </w:tbl>
    <w:p w:rsidR="00062379" w:rsidRDefault="00062379">
      <w:pPr>
        <w:tabs>
          <w:tab w:val="left" w:pos="780"/>
          <w:tab w:val="left" w:pos="1080"/>
        </w:tabs>
        <w:ind w:right="-1"/>
        <w:rPr>
          <w:b/>
          <w:i/>
          <w:sz w:val="28"/>
          <w:szCs w:val="28"/>
        </w:rPr>
      </w:pPr>
    </w:p>
    <w:p w:rsidR="00062379" w:rsidRDefault="00473396">
      <w:pPr>
        <w:tabs>
          <w:tab w:val="left" w:pos="780"/>
          <w:tab w:val="left" w:pos="1080"/>
        </w:tabs>
        <w:ind w:left="-142" w:right="-1"/>
        <w:jc w:val="center"/>
        <w:rPr>
          <w:b/>
          <w:i/>
          <w:sz w:val="32"/>
          <w:szCs w:val="28"/>
        </w:rPr>
      </w:pPr>
      <w:r>
        <w:rPr>
          <w:b/>
          <w:i/>
          <w:sz w:val="32"/>
          <w:szCs w:val="28"/>
        </w:rPr>
        <w:t>Уважаемые покупатели!</w:t>
      </w:r>
    </w:p>
    <w:p w:rsidR="00062379" w:rsidRDefault="00473396">
      <w:pPr>
        <w:tabs>
          <w:tab w:val="left" w:pos="780"/>
          <w:tab w:val="left" w:pos="1080"/>
        </w:tabs>
        <w:ind w:left="-142" w:right="-1"/>
        <w:jc w:val="center"/>
        <w:rPr>
          <w:b/>
          <w:i/>
        </w:rPr>
      </w:pPr>
      <w:r>
        <w:rPr>
          <w:b/>
          <w:i/>
        </w:rPr>
        <w:t xml:space="preserve">Если Вы подтвердили время и место доставки, но в момент доставки Вас </w:t>
      </w:r>
      <w:r>
        <w:rPr>
          <w:rStyle w:val="a3"/>
          <w:i/>
        </w:rPr>
        <w:t>не</w:t>
      </w:r>
      <w:r>
        <w:rPr>
          <w:rStyle w:val="a3"/>
          <w:b w:val="0"/>
          <w:i/>
        </w:rPr>
        <w:t xml:space="preserve"> </w:t>
      </w:r>
      <w:r>
        <w:rPr>
          <w:rStyle w:val="a3"/>
          <w:i/>
        </w:rPr>
        <w:t>оказалось на месте</w:t>
      </w:r>
      <w:r>
        <w:rPr>
          <w:rStyle w:val="a3"/>
          <w:b w:val="0"/>
          <w:i/>
        </w:rPr>
        <w:t>,</w:t>
      </w:r>
    </w:p>
    <w:p w:rsidR="00062379" w:rsidRDefault="00473396">
      <w:pPr>
        <w:tabs>
          <w:tab w:val="left" w:pos="780"/>
          <w:tab w:val="left" w:pos="1080"/>
        </w:tabs>
        <w:ind w:left="-142" w:right="-1"/>
        <w:jc w:val="center"/>
        <w:rPr>
          <w:b/>
          <w:i/>
          <w:sz w:val="28"/>
          <w:szCs w:val="28"/>
        </w:rPr>
      </w:pPr>
      <w:r>
        <w:rPr>
          <w:b/>
          <w:i/>
        </w:rPr>
        <w:t xml:space="preserve">Ваш контактный телефон </w:t>
      </w:r>
      <w:r>
        <w:rPr>
          <w:rStyle w:val="a3"/>
          <w:i/>
        </w:rPr>
        <w:t xml:space="preserve">не отвечал </w:t>
      </w:r>
      <w:r>
        <w:rPr>
          <w:rStyle w:val="a3"/>
          <w:i/>
          <w:sz w:val="28"/>
        </w:rPr>
        <w:t xml:space="preserve">в течение 10 минут </w:t>
      </w:r>
      <w:r>
        <w:rPr>
          <w:rStyle w:val="a3"/>
          <w:i/>
        </w:rPr>
        <w:t>после прибытия Службы доставки</w:t>
      </w:r>
      <w:r>
        <w:rPr>
          <w:b/>
          <w:i/>
        </w:rPr>
        <w:t xml:space="preserve"> </w:t>
      </w:r>
      <w:r w:rsidR="00A16E6F">
        <w:rPr>
          <w:b/>
          <w:i/>
        </w:rPr>
        <w:t xml:space="preserve">к месту выгрузки товара </w:t>
      </w:r>
      <w:r>
        <w:rPr>
          <w:rStyle w:val="a3"/>
          <w:i/>
        </w:rPr>
        <w:t xml:space="preserve"> или Вы не обеспечили</w:t>
      </w:r>
      <w:r>
        <w:rPr>
          <w:rStyle w:val="a3"/>
          <w:b w:val="0"/>
          <w:i/>
        </w:rPr>
        <w:t xml:space="preserve"> </w:t>
      </w:r>
      <w:r>
        <w:rPr>
          <w:b/>
          <w:i/>
        </w:rPr>
        <w:t xml:space="preserve">приемку товара </w:t>
      </w:r>
      <w:r>
        <w:rPr>
          <w:b/>
          <w:i/>
          <w:sz w:val="28"/>
        </w:rPr>
        <w:t xml:space="preserve">в течение 20 минут </w:t>
      </w:r>
      <w:r>
        <w:rPr>
          <w:b/>
          <w:i/>
        </w:rPr>
        <w:t xml:space="preserve">с момента уведомления о прибытии Службы доставки к месту выгрузки товара  - повторная доставка </w:t>
      </w:r>
      <w:r w:rsidR="00721BC6">
        <w:rPr>
          <w:b/>
          <w:i/>
        </w:rPr>
        <w:t>оплачивается отдельно.</w:t>
      </w:r>
      <w:r>
        <w:rPr>
          <w:b/>
          <w:i/>
          <w:sz w:val="28"/>
          <w:szCs w:val="28"/>
        </w:rPr>
        <w:t xml:space="preserve"> </w:t>
      </w:r>
    </w:p>
    <w:p w:rsidR="00062379" w:rsidRDefault="00473396">
      <w:pPr>
        <w:tabs>
          <w:tab w:val="left" w:pos="780"/>
          <w:tab w:val="left" w:pos="1080"/>
        </w:tabs>
        <w:ind w:left="-142" w:right="-1"/>
        <w:jc w:val="center"/>
      </w:pPr>
      <w:r>
        <w:rPr>
          <w:b/>
          <w:i/>
          <w:sz w:val="28"/>
          <w:szCs w:val="28"/>
        </w:rPr>
        <w:t xml:space="preserve">Если Вы не можете принять заказ или хотите от него отказаться - </w:t>
      </w:r>
      <w:hyperlink r:id="rId9">
        <w:r>
          <w:rPr>
            <w:rStyle w:val="-"/>
            <w:b/>
            <w:i/>
            <w:color w:val="00000A"/>
            <w:sz w:val="28"/>
            <w:szCs w:val="28"/>
          </w:rPr>
          <w:t>звоните администратору</w:t>
        </w:r>
      </w:hyperlink>
      <w:r>
        <w:rPr>
          <w:b/>
          <w:i/>
          <w:sz w:val="28"/>
          <w:szCs w:val="28"/>
          <w:u w:val="single"/>
        </w:rPr>
        <w:t xml:space="preserve"> магазина </w:t>
      </w:r>
      <w:r w:rsidR="00721BC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накануне согласованного</w:t>
      </w:r>
      <w:r w:rsidR="00721BC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дня доставки не позднее 19.30</w:t>
      </w:r>
      <w:r>
        <w:rPr>
          <w:b/>
          <w:i/>
          <w:sz w:val="28"/>
          <w:szCs w:val="28"/>
        </w:rPr>
        <w:t>!</w:t>
      </w:r>
    </w:p>
    <w:sectPr w:rsidR="00062379" w:rsidSect="00556BB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426" w:right="707" w:bottom="709" w:left="568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B1" w:rsidRDefault="004932B1">
      <w:r>
        <w:separator/>
      </w:r>
    </w:p>
  </w:endnote>
  <w:endnote w:type="continuationSeparator" w:id="0">
    <w:p w:rsidR="004932B1" w:rsidRDefault="0049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79" w:rsidRDefault="00473396">
    <w:pPr>
      <w:pStyle w:val="af3"/>
      <w:jc w:val="center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79" w:rsidRDefault="00473396">
    <w:pPr>
      <w:pStyle w:val="af3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B1" w:rsidRDefault="004932B1">
      <w:r>
        <w:separator/>
      </w:r>
    </w:p>
  </w:footnote>
  <w:footnote w:type="continuationSeparator" w:id="0">
    <w:p w:rsidR="004932B1" w:rsidRDefault="00493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79" w:rsidRDefault="0006237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379" w:rsidRDefault="00062379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3613"/>
    <w:multiLevelType w:val="hybridMultilevel"/>
    <w:tmpl w:val="1918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401B2"/>
    <w:multiLevelType w:val="hybridMultilevel"/>
    <w:tmpl w:val="6A8E4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E49F5"/>
    <w:multiLevelType w:val="hybridMultilevel"/>
    <w:tmpl w:val="3FFE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79"/>
    <w:rsid w:val="0001763B"/>
    <w:rsid w:val="00062379"/>
    <w:rsid w:val="000666C1"/>
    <w:rsid w:val="000D5C4F"/>
    <w:rsid w:val="001262E7"/>
    <w:rsid w:val="001621B4"/>
    <w:rsid w:val="00164123"/>
    <w:rsid w:val="001D5453"/>
    <w:rsid w:val="002445F1"/>
    <w:rsid w:val="00312449"/>
    <w:rsid w:val="003524AD"/>
    <w:rsid w:val="00360064"/>
    <w:rsid w:val="0037763A"/>
    <w:rsid w:val="003B4540"/>
    <w:rsid w:val="00473396"/>
    <w:rsid w:val="004932B1"/>
    <w:rsid w:val="00515E83"/>
    <w:rsid w:val="00525BC4"/>
    <w:rsid w:val="00556BBE"/>
    <w:rsid w:val="00642B17"/>
    <w:rsid w:val="00667B2F"/>
    <w:rsid w:val="00696CF6"/>
    <w:rsid w:val="006B335F"/>
    <w:rsid w:val="006E6A8B"/>
    <w:rsid w:val="006F0085"/>
    <w:rsid w:val="00720621"/>
    <w:rsid w:val="00721BC6"/>
    <w:rsid w:val="007A7F8F"/>
    <w:rsid w:val="007C677A"/>
    <w:rsid w:val="007F349C"/>
    <w:rsid w:val="007F560E"/>
    <w:rsid w:val="00811A55"/>
    <w:rsid w:val="00933339"/>
    <w:rsid w:val="00A16DB0"/>
    <w:rsid w:val="00A16E6F"/>
    <w:rsid w:val="00A179B5"/>
    <w:rsid w:val="00A67E91"/>
    <w:rsid w:val="00AD31E3"/>
    <w:rsid w:val="00B0546F"/>
    <w:rsid w:val="00B332C1"/>
    <w:rsid w:val="00B950FD"/>
    <w:rsid w:val="00C21520"/>
    <w:rsid w:val="00C22EB8"/>
    <w:rsid w:val="00C7724D"/>
    <w:rsid w:val="00CC3078"/>
    <w:rsid w:val="00CD53D5"/>
    <w:rsid w:val="00D06220"/>
    <w:rsid w:val="00D26B4F"/>
    <w:rsid w:val="00D50E41"/>
    <w:rsid w:val="00E34DA6"/>
    <w:rsid w:val="00E37848"/>
    <w:rsid w:val="00EB3CCC"/>
    <w:rsid w:val="00ED2401"/>
    <w:rsid w:val="00F01167"/>
    <w:rsid w:val="00F5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C3C63"/>
    <w:rPr>
      <w:color w:val="FF822E"/>
      <w:u w:val="single"/>
    </w:rPr>
  </w:style>
  <w:style w:type="character" w:styleId="a3">
    <w:name w:val="Strong"/>
    <w:basedOn w:val="a0"/>
    <w:qFormat/>
    <w:rsid w:val="002C3C63"/>
    <w:rPr>
      <w:b/>
      <w:bCs/>
    </w:rPr>
  </w:style>
  <w:style w:type="character" w:styleId="a4">
    <w:name w:val="Emphasis"/>
    <w:basedOn w:val="a0"/>
    <w:qFormat/>
    <w:rsid w:val="002C3C63"/>
    <w:rPr>
      <w:i/>
      <w:iCs/>
    </w:rPr>
  </w:style>
  <w:style w:type="character" w:styleId="a5">
    <w:name w:val="annotation reference"/>
    <w:basedOn w:val="a0"/>
    <w:semiHidden/>
    <w:qFormat/>
    <w:rsid w:val="00076B63"/>
    <w:rPr>
      <w:sz w:val="16"/>
      <w:szCs w:val="16"/>
    </w:rPr>
  </w:style>
  <w:style w:type="character" w:customStyle="1" w:styleId="apple-style-span">
    <w:name w:val="apple-style-span"/>
    <w:basedOn w:val="a0"/>
    <w:qFormat/>
    <w:rsid w:val="005567B5"/>
  </w:style>
  <w:style w:type="character" w:customStyle="1" w:styleId="a6">
    <w:name w:val="Верхний колонтитул Знак"/>
    <w:basedOn w:val="a0"/>
    <w:qFormat/>
    <w:rsid w:val="00B32ADB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B32ADB"/>
    <w:rPr>
      <w:sz w:val="24"/>
      <w:szCs w:val="24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 w:val="0"/>
      <w:i w:val="0"/>
      <w:color w:val="00000A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i w:val="0"/>
      <w:color w:val="00000A"/>
    </w:rPr>
  </w:style>
  <w:style w:type="character" w:customStyle="1" w:styleId="ListLabel36">
    <w:name w:val="ListLabel 36"/>
    <w:qFormat/>
    <w:rPr>
      <w:rFonts w:eastAsia="Times New Roman" w:cs="Times New Roman"/>
      <w:b/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  <w:b/>
      <w:color w:val="00000A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  <w:i w:val="0"/>
      <w:color w:val="00000A"/>
    </w:rPr>
  </w:style>
  <w:style w:type="character" w:customStyle="1" w:styleId="ListLabel45">
    <w:name w:val="ListLabel 45"/>
    <w:qFormat/>
    <w:rPr>
      <w:color w:val="00000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qFormat/>
    <w:rsid w:val="004840A6"/>
    <w:pPr>
      <w:spacing w:beforeAutospacing="1" w:afterAutospacing="1"/>
    </w:pPr>
    <w:rPr>
      <w:rFonts w:ascii="Arial" w:hAnsi="Arial" w:cs="Arial"/>
      <w:color w:val="404041"/>
      <w:sz w:val="26"/>
      <w:szCs w:val="26"/>
    </w:rPr>
  </w:style>
  <w:style w:type="paragraph" w:styleId="ae">
    <w:name w:val="Balloon Text"/>
    <w:basedOn w:val="a"/>
    <w:semiHidden/>
    <w:qFormat/>
    <w:rsid w:val="002003A6"/>
    <w:rPr>
      <w:rFonts w:ascii="Tahoma" w:hAnsi="Tahoma" w:cs="Tahoma"/>
      <w:sz w:val="16"/>
      <w:szCs w:val="16"/>
    </w:rPr>
  </w:style>
  <w:style w:type="paragraph" w:styleId="af">
    <w:name w:val="annotation text"/>
    <w:basedOn w:val="a"/>
    <w:semiHidden/>
    <w:qFormat/>
    <w:rsid w:val="00076B63"/>
    <w:rPr>
      <w:sz w:val="20"/>
      <w:szCs w:val="20"/>
    </w:rPr>
  </w:style>
  <w:style w:type="paragraph" w:styleId="af0">
    <w:name w:val="annotation subject"/>
    <w:basedOn w:val="af"/>
    <w:semiHidden/>
    <w:qFormat/>
    <w:rsid w:val="00076B63"/>
    <w:rPr>
      <w:b/>
      <w:bCs/>
    </w:rPr>
  </w:style>
  <w:style w:type="paragraph" w:styleId="af1">
    <w:name w:val="List Paragraph"/>
    <w:basedOn w:val="a"/>
    <w:uiPriority w:val="34"/>
    <w:qFormat/>
    <w:rsid w:val="00AA08A1"/>
    <w:pPr>
      <w:ind w:left="708"/>
    </w:pPr>
  </w:style>
  <w:style w:type="paragraph" w:styleId="af2">
    <w:name w:val="header"/>
    <w:basedOn w:val="a"/>
    <w:rsid w:val="00B32ADB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B32ADB"/>
    <w:pPr>
      <w:tabs>
        <w:tab w:val="center" w:pos="4677"/>
        <w:tab w:val="right" w:pos="9355"/>
      </w:tabs>
    </w:pPr>
  </w:style>
  <w:style w:type="table" w:styleId="af4">
    <w:name w:val="Table Grid"/>
    <w:basedOn w:val="a1"/>
    <w:uiPriority w:val="59"/>
    <w:rsid w:val="00705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C3C63"/>
    <w:rPr>
      <w:color w:val="FF822E"/>
      <w:u w:val="single"/>
    </w:rPr>
  </w:style>
  <w:style w:type="character" w:styleId="a3">
    <w:name w:val="Strong"/>
    <w:basedOn w:val="a0"/>
    <w:qFormat/>
    <w:rsid w:val="002C3C63"/>
    <w:rPr>
      <w:b/>
      <w:bCs/>
    </w:rPr>
  </w:style>
  <w:style w:type="character" w:styleId="a4">
    <w:name w:val="Emphasis"/>
    <w:basedOn w:val="a0"/>
    <w:qFormat/>
    <w:rsid w:val="002C3C63"/>
    <w:rPr>
      <w:i/>
      <w:iCs/>
    </w:rPr>
  </w:style>
  <w:style w:type="character" w:styleId="a5">
    <w:name w:val="annotation reference"/>
    <w:basedOn w:val="a0"/>
    <w:semiHidden/>
    <w:qFormat/>
    <w:rsid w:val="00076B63"/>
    <w:rPr>
      <w:sz w:val="16"/>
      <w:szCs w:val="16"/>
    </w:rPr>
  </w:style>
  <w:style w:type="character" w:customStyle="1" w:styleId="apple-style-span">
    <w:name w:val="apple-style-span"/>
    <w:basedOn w:val="a0"/>
    <w:qFormat/>
    <w:rsid w:val="005567B5"/>
  </w:style>
  <w:style w:type="character" w:customStyle="1" w:styleId="a6">
    <w:name w:val="Верхний колонтитул Знак"/>
    <w:basedOn w:val="a0"/>
    <w:qFormat/>
    <w:rsid w:val="00B32ADB"/>
    <w:rPr>
      <w:sz w:val="24"/>
      <w:szCs w:val="24"/>
    </w:rPr>
  </w:style>
  <w:style w:type="character" w:customStyle="1" w:styleId="a7">
    <w:name w:val="Нижний колонтитул Знак"/>
    <w:basedOn w:val="a0"/>
    <w:qFormat/>
    <w:rsid w:val="00B32ADB"/>
    <w:rPr>
      <w:sz w:val="24"/>
      <w:szCs w:val="24"/>
    </w:rPr>
  </w:style>
  <w:style w:type="character" w:customStyle="1" w:styleId="ListLabel1">
    <w:name w:val="ListLabel 1"/>
    <w:qFormat/>
    <w:rPr>
      <w:b w:val="0"/>
      <w:i w:val="0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color w:val="00000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b/>
      <w:i w:val="0"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 w:val="0"/>
      <w:i w:val="0"/>
      <w:color w:val="00000A"/>
    </w:rPr>
  </w:style>
  <w:style w:type="character" w:customStyle="1" w:styleId="ListLabel23">
    <w:name w:val="ListLabel 23"/>
    <w:qFormat/>
    <w:rPr>
      <w:rFonts w:eastAsia="Times New Roma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 w:val="0"/>
      <w:i w:val="0"/>
      <w:color w:val="00000A"/>
    </w:rPr>
  </w:style>
  <w:style w:type="character" w:customStyle="1" w:styleId="ListLabel36">
    <w:name w:val="ListLabel 36"/>
    <w:qFormat/>
    <w:rPr>
      <w:rFonts w:eastAsia="Times New Roman" w:cs="Times New Roman"/>
      <w:b/>
      <w:color w:val="00000A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Times New Roman"/>
      <w:b/>
      <w:color w:val="00000A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b w:val="0"/>
      <w:i w:val="0"/>
      <w:color w:val="00000A"/>
    </w:rPr>
  </w:style>
  <w:style w:type="character" w:customStyle="1" w:styleId="ListLabel45">
    <w:name w:val="ListLabel 45"/>
    <w:qFormat/>
    <w:rPr>
      <w:color w:val="00000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Normal (Web)"/>
    <w:basedOn w:val="a"/>
    <w:qFormat/>
    <w:rsid w:val="004840A6"/>
    <w:pPr>
      <w:spacing w:beforeAutospacing="1" w:afterAutospacing="1"/>
    </w:pPr>
    <w:rPr>
      <w:rFonts w:ascii="Arial" w:hAnsi="Arial" w:cs="Arial"/>
      <w:color w:val="404041"/>
      <w:sz w:val="26"/>
      <w:szCs w:val="26"/>
    </w:rPr>
  </w:style>
  <w:style w:type="paragraph" w:styleId="ae">
    <w:name w:val="Balloon Text"/>
    <w:basedOn w:val="a"/>
    <w:semiHidden/>
    <w:qFormat/>
    <w:rsid w:val="002003A6"/>
    <w:rPr>
      <w:rFonts w:ascii="Tahoma" w:hAnsi="Tahoma" w:cs="Tahoma"/>
      <w:sz w:val="16"/>
      <w:szCs w:val="16"/>
    </w:rPr>
  </w:style>
  <w:style w:type="paragraph" w:styleId="af">
    <w:name w:val="annotation text"/>
    <w:basedOn w:val="a"/>
    <w:semiHidden/>
    <w:qFormat/>
    <w:rsid w:val="00076B63"/>
    <w:rPr>
      <w:sz w:val="20"/>
      <w:szCs w:val="20"/>
    </w:rPr>
  </w:style>
  <w:style w:type="paragraph" w:styleId="af0">
    <w:name w:val="annotation subject"/>
    <w:basedOn w:val="af"/>
    <w:semiHidden/>
    <w:qFormat/>
    <w:rsid w:val="00076B63"/>
    <w:rPr>
      <w:b/>
      <w:bCs/>
    </w:rPr>
  </w:style>
  <w:style w:type="paragraph" w:styleId="af1">
    <w:name w:val="List Paragraph"/>
    <w:basedOn w:val="a"/>
    <w:uiPriority w:val="34"/>
    <w:qFormat/>
    <w:rsid w:val="00AA08A1"/>
    <w:pPr>
      <w:ind w:left="708"/>
    </w:pPr>
  </w:style>
  <w:style w:type="paragraph" w:styleId="af2">
    <w:name w:val="header"/>
    <w:basedOn w:val="a"/>
    <w:rsid w:val="00B32ADB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B32ADB"/>
    <w:pPr>
      <w:tabs>
        <w:tab w:val="center" w:pos="4677"/>
        <w:tab w:val="right" w:pos="9355"/>
      </w:tabs>
    </w:pPr>
  </w:style>
  <w:style w:type="table" w:styleId="af4">
    <w:name w:val="Table Grid"/>
    <w:basedOn w:val="a1"/>
    <w:uiPriority w:val="59"/>
    <w:rsid w:val="00705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ensmaster.ru/info/contact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62118-9A4E-45F9-BE99-B699186D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5069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p1501</dc:creator>
  <cp:lastModifiedBy>Онищук Алексей Юрьевич</cp:lastModifiedBy>
  <cp:revision>22</cp:revision>
  <cp:lastPrinted>2017-04-25T04:39:00Z</cp:lastPrinted>
  <dcterms:created xsi:type="dcterms:W3CDTF">2017-04-24T06:23:00Z</dcterms:created>
  <dcterms:modified xsi:type="dcterms:W3CDTF">2022-07-29T01:38:00Z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